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CC" w:rsidRDefault="00634402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Times New Roman" w:eastAsia="仿宋" w:hAnsi="Times New Roman" w:cs="仿宋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</w:p>
    <w:bookmarkEnd w:id="0"/>
    <w:p w:rsidR="00F93ECC" w:rsidRDefault="0063440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社会组织抽查检查登记表（民办非企业单位）</w:t>
      </w:r>
    </w:p>
    <w:tbl>
      <w:tblPr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1"/>
        <w:gridCol w:w="1566"/>
        <w:gridCol w:w="1269"/>
        <w:gridCol w:w="1041"/>
        <w:gridCol w:w="250"/>
        <w:gridCol w:w="762"/>
        <w:gridCol w:w="178"/>
        <w:gridCol w:w="94"/>
        <w:gridCol w:w="1414"/>
        <w:gridCol w:w="701"/>
        <w:gridCol w:w="527"/>
        <w:gridCol w:w="1489"/>
      </w:tblGrid>
      <w:tr w:rsidR="00F93ECC">
        <w:trPr>
          <w:trHeight w:val="40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7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7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0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7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3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93ECC">
        <w:trPr>
          <w:trHeight w:val="308"/>
          <w:jc w:val="center"/>
        </w:trPr>
        <w:tc>
          <w:tcPr>
            <w:tcW w:w="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党组织建设</w:t>
            </w:r>
          </w:p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18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名以上党员，并按要求建立党的组织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29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换届情况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0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2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理事会会议</w:t>
            </w:r>
          </w:p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2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2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2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4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负责人任职情况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4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财务情况</w:t>
            </w:r>
          </w:p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会计出纳情况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会计是否为专职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查验会计资格证书、劳务合同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33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会计出纳是否为一个人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33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查看原始凭证、会计报表等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0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7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经费支出是否履行相应的审批程序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4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08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89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承接服务情况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是否存在承接政府服务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查看会计账簿、银行对账单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559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项目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93ECC">
        <w:trPr>
          <w:trHeight w:val="559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业务活动情况</w:t>
            </w:r>
          </w:p>
        </w:tc>
        <w:tc>
          <w:tcPr>
            <w:tcW w:w="3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73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36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50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信息公开</w:t>
            </w:r>
          </w:p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信用承诺</w:t>
            </w:r>
          </w:p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是否按要求报送年报资料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0"/>
                <w:sz w:val="22"/>
                <w:szCs w:val="22"/>
              </w:rPr>
              <w:t>查看年报资料</w:t>
            </w:r>
          </w:p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pacing w:val="-1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-10"/>
                <w:sz w:val="22"/>
                <w:szCs w:val="22"/>
              </w:rPr>
              <w:t>公开网站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60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是否通过适当方式公开了社会组织架构、经费支出情况等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60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68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5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证书使用</w:t>
            </w:r>
          </w:p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11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07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412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社会组织相关档案保存是否规范、完整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查看相关档案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634402">
        <w:trPr>
          <w:trHeight w:val="896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 w:rsidP="0032578C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是否开展优化营商环境、乡村振兴、银发经济等工作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 w:rsidP="0032578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2"/>
                <w:szCs w:val="22"/>
              </w:rPr>
              <w:t>查看相关文件资料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402" w:rsidRDefault="00634402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</w:p>
        </w:tc>
      </w:tr>
      <w:tr w:rsidR="00F93ECC">
        <w:trPr>
          <w:trHeight w:val="22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8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634402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负责人签字：</w:t>
            </w: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1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F93ECC"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 w:rsidR="00F93ECC" w:rsidRDefault="00634402">
            <w:pPr>
              <w:ind w:firstLineChars="400" w:firstLine="88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 w:rsidR="007E4F36" w:rsidRDefault="007E4F36" w:rsidP="007E4F36">
      <w:pPr>
        <w:spacing w:line="560" w:lineRule="exac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ascii="Times New Roman" w:hAnsi="Times New Roman" w:cs="宋体" w:hint="eastAsia"/>
          <w:color w:val="000000"/>
          <w:kern w:val="0"/>
          <w:sz w:val="22"/>
          <w:szCs w:val="22"/>
        </w:rPr>
        <w:t>抽查检查人员签字：</w:t>
      </w:r>
    </w:p>
    <w:p w:rsidR="00F93ECC" w:rsidRDefault="00F93ECC">
      <w:pPr>
        <w:spacing w:line="560" w:lineRule="exact"/>
        <w:ind w:leftChars="-204" w:left="-427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</w:p>
    <w:sectPr w:rsidR="00F93ECC" w:rsidSect="00F93ECC">
      <w:footerReference w:type="default" r:id="rId7"/>
      <w:pgSz w:w="11906" w:h="16838"/>
      <w:pgMar w:top="1871" w:right="1588" w:bottom="1531" w:left="1588" w:header="851" w:footer="1418" w:gutter="0"/>
      <w:pgNumType w:fmt="numberInDash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ECC" w:rsidRDefault="00F93ECC" w:rsidP="00F93ECC">
      <w:r>
        <w:separator/>
      </w:r>
    </w:p>
  </w:endnote>
  <w:endnote w:type="continuationSeparator" w:id="0">
    <w:p w:rsidR="00F93ECC" w:rsidRDefault="00F93ECC" w:rsidP="00F93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ECC" w:rsidRDefault="002C405A">
    <w:pPr>
      <w:pStyle w:val="a4"/>
      <w:ind w:right="360" w:firstLine="360"/>
      <w:rPr>
        <w:rFonts w:cs="Times New Roman"/>
      </w:rPr>
    </w:pPr>
    <w:r w:rsidRPr="002C40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08pt;margin-top:0;width:2in;height:2in;z-index:251659264;mso-wrap-style:none;mso-position-horizontal:right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F93ECC" w:rsidRDefault="002C405A">
                <w:pPr>
                  <w:pStyle w:val="a4"/>
                  <w:rPr>
                    <w:rStyle w:val="a8"/>
                    <w:rFonts w:ascii="宋体" w:cs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 w:rsidR="00634402">
                  <w:rPr>
                    <w:rStyle w:val="a8"/>
                    <w:rFonts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7E4F36">
                  <w:rPr>
                    <w:rStyle w:val="a8"/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Style w:val="a8"/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ECC" w:rsidRDefault="00F93ECC" w:rsidP="00F93ECC">
      <w:r>
        <w:separator/>
      </w:r>
    </w:p>
  </w:footnote>
  <w:footnote w:type="continuationSeparator" w:id="0">
    <w:p w:rsidR="00F93ECC" w:rsidRDefault="00F93ECC" w:rsidP="00F93E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</w:compat>
  <w:rsids>
    <w:rsidRoot w:val="00D306E0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C405A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4402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4F36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3ECC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170346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C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F93ECC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F93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F93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F93E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locked/>
    <w:rsid w:val="00F93EC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qFormat/>
    <w:rsid w:val="00F93ECC"/>
  </w:style>
  <w:style w:type="character" w:customStyle="1" w:styleId="Char">
    <w:name w:val="日期 Char"/>
    <w:basedOn w:val="a0"/>
    <w:link w:val="a3"/>
    <w:uiPriority w:val="99"/>
    <w:semiHidden/>
    <w:qFormat/>
    <w:locked/>
    <w:rsid w:val="00F93ECC"/>
  </w:style>
  <w:style w:type="character" w:customStyle="1" w:styleId="Char0">
    <w:name w:val="页脚 Char"/>
    <w:basedOn w:val="a0"/>
    <w:link w:val="a4"/>
    <w:uiPriority w:val="99"/>
    <w:semiHidden/>
    <w:qFormat/>
    <w:locked/>
    <w:rsid w:val="00F93EC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F93EC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F93ECC"/>
  </w:style>
  <w:style w:type="paragraph" w:customStyle="1" w:styleId="p0">
    <w:name w:val="p0"/>
    <w:basedOn w:val="a"/>
    <w:qFormat/>
    <w:rsid w:val="00F93ECC"/>
    <w:pPr>
      <w:widowControl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866</Words>
  <Characters>334</Characters>
  <Application>Microsoft Office Word</Application>
  <DocSecurity>0</DocSecurity>
  <Lines>2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185</cp:revision>
  <cp:lastPrinted>2024-07-31T18:17:00Z</cp:lastPrinted>
  <dcterms:created xsi:type="dcterms:W3CDTF">2019-11-13T07:22:00Z</dcterms:created>
  <dcterms:modified xsi:type="dcterms:W3CDTF">2025-08-01T03:51:00Z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B3518DDC5D8D48EE8BE38736AD9754CA</vt:lpwstr>
  </property>
</Properties>
</file>