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社会组织抽查检查登记表（社会团体）</w:t>
      </w:r>
    </w:p>
    <w:tbl>
      <w:tblPr>
        <w:tblStyle w:val="2"/>
        <w:tblW w:w="510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1308"/>
        <w:gridCol w:w="1822"/>
        <w:gridCol w:w="174"/>
        <w:gridCol w:w="754"/>
        <w:gridCol w:w="131"/>
        <w:gridCol w:w="1476"/>
        <w:gridCol w:w="174"/>
        <w:gridCol w:w="1035"/>
        <w:gridCol w:w="11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基本信息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社会组织名称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证书有效期</w:t>
            </w:r>
          </w:p>
        </w:tc>
        <w:tc>
          <w:tcPr>
            <w:tcW w:w="130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统一信息代码</w:t>
            </w:r>
          </w:p>
        </w:tc>
        <w:tc>
          <w:tcPr>
            <w:tcW w:w="1615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0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办公地址</w:t>
            </w:r>
          </w:p>
        </w:tc>
        <w:tc>
          <w:tcPr>
            <w:tcW w:w="39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检查人员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检查日期</w:t>
            </w: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检查内容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检查清单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检查方法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内部治理情况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党组织建设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是否按照党建责任单位的要求开展党组织活动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查看党建资料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是否具有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名以上党员，并按要求建立党组织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换届情况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是否按照章程规定的年限进行了换届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1"/>
                <w:szCs w:val="21"/>
              </w:rPr>
              <w:t>查看章程，理事名册，会议通知、签到簿、花名册、纪要和会场影像资料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换届程序及有关材料是否合法有效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理事会会议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是否制定理事会会议制度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相关会议纪要，会议决定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重大事项是否经理事会议表决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理事会会议是否执行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是否按照章程规定召开了理事会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负责人任职情况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秘书长以上人员任职是否符合相关规定，年龄是否超龄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查看人员备案表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会议纪要、履职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报告等材料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会长是否按照章程规定以及本年度工作计划的要求履职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秘书长是否按照章程规定以及本年度工作计划的要求履职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会费标准制定情况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是否制定了会费管理办法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查看相关文件资料，会议记录，会员会费管理办法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是否为无记名投票表决方式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会费标准设置是否为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65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会费标准是否经过会员代表大会讨论通过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会费标准是否过高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6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检查内容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检查清单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检查方法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是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6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财务收支情况</w:t>
            </w:r>
          </w:p>
        </w:tc>
        <w:tc>
          <w:tcPr>
            <w:tcW w:w="76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会计出纳任职情况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会计是否为专职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查看会计资格证书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劳务合同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会计出纳是否为一人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收费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是否收取会议培训费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查看相关文件资料、查看原始凭证、会计账簿等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是否收取评优评先表彰费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是否有其它收费情形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经费支出审批情况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经费支出是否履行的相应的审批程序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查看会计账簿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银行对账单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原始凭证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是否存在违规领取报酬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是否存在白条入帐情况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是否存在违规报销费用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6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承接服务情况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是否存在承接政府服务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查看会计账簿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银行对账单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6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其他情况</w:t>
            </w:r>
          </w:p>
        </w:tc>
        <w:tc>
          <w:tcPr>
            <w:tcW w:w="76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业务活动情况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是否依章程开展活动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查看相关活动资料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是否超业务范围活动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重大事项是否进行了报告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信息公开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信用承诺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是否按照要求报送年报资料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查看年报资料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公开网站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社会组织是否通过适当方式公开了社会组织架构、社会组织经费支出情况等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是否签订信用承诺书并向社会公示</w:t>
            </w:r>
          </w:p>
        </w:tc>
        <w:tc>
          <w:tcPr>
            <w:tcW w:w="1046" w:type="pct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证书使用情况</w:t>
            </w:r>
          </w:p>
        </w:tc>
        <w:tc>
          <w:tcPr>
            <w:tcW w:w="161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法人登记证正本是否依法悬挂；副本是否保存良好</w:t>
            </w:r>
          </w:p>
        </w:tc>
        <w:tc>
          <w:tcPr>
            <w:tcW w:w="1046" w:type="pct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查看相关证书、公章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查看证书是否在有效期内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查看法人登记证上的住所是否与现在办公地址一致</w:t>
            </w:r>
          </w:p>
        </w:tc>
        <w:tc>
          <w:tcPr>
            <w:tcW w:w="10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社会组织档案情况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社会组织相关档案保存是否规范、完整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查看相关档案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  <w:jc w:val="center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中心工作情况</w:t>
            </w:r>
          </w:p>
        </w:tc>
        <w:tc>
          <w:tcPr>
            <w:tcW w:w="16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是否开展垃圾分类、乡村振兴、疫情防控等工作</w:t>
            </w:r>
          </w:p>
        </w:tc>
        <w:tc>
          <w:tcPr>
            <w:tcW w:w="10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查看相关文件资料、设施设备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7" w:hRule="atLeast"/>
          <w:jc w:val="center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pct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1"/>
                <w:szCs w:val="21"/>
              </w:rPr>
              <w:t>负责人签字：</w:t>
            </w:r>
          </w:p>
        </w:tc>
        <w:tc>
          <w:tcPr>
            <w:tcW w:w="520" w:type="pct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1"/>
                <w:szCs w:val="21"/>
              </w:rPr>
              <w:t>（盖章）</w:t>
            </w:r>
          </w:p>
        </w:tc>
        <w:tc>
          <w:tcPr>
            <w:tcW w:w="69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cs="宋体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cs="宋体"/>
          <w:color w:val="000000"/>
          <w:kern w:val="0"/>
          <w:sz w:val="21"/>
          <w:szCs w:val="21"/>
        </w:rPr>
        <w:t>抽查检查人员签字：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5D84"/>
    <w:multiLevelType w:val="singleLevel"/>
    <w:tmpl w:val="6FEF5D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F504B"/>
    <w:rsid w:val="6B0F504B"/>
    <w:rsid w:val="6D1D6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2022-04-13T01:52:00Z</dcterms:created>
  <dc:creator>王沛薇</dc:creator>
  <cp:lastModifiedBy>王沛薇</cp:lastModifiedBy>
  <dcterms:modified xsi:type="dcterms:W3CDTF">2022-04-13T02:00:25Z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